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915" w:rsidRDefault="00961915">
      <w:r>
        <w:t xml:space="preserve">15 февраля </w:t>
      </w:r>
      <w:r w:rsidRPr="00961915">
        <w:t>в торжественной обстановке вруч</w:t>
      </w:r>
      <w:r>
        <w:t>ен</w:t>
      </w:r>
      <w:r w:rsidRPr="00961915">
        <w:t xml:space="preserve"> знак и удостоверение члена Союза писателей России </w:t>
      </w:r>
      <w:r>
        <w:t xml:space="preserve">заместителю председателя Общественной палаты, </w:t>
      </w:r>
      <w:r w:rsidR="00CF045D">
        <w:t xml:space="preserve">члену </w:t>
      </w:r>
      <w:r w:rsidR="00CF045D" w:rsidRPr="00CF045D">
        <w:t>Совета Межрегиональной общественной организации «Союз ветеранов РВСН»</w:t>
      </w:r>
      <w:r w:rsidR="00CF045D">
        <w:t xml:space="preserve"> и</w:t>
      </w:r>
      <w:bookmarkStart w:id="0" w:name="_GoBack"/>
      <w:bookmarkEnd w:id="0"/>
      <w:r w:rsidR="00CF045D" w:rsidRPr="00CF045D">
        <w:t xml:space="preserve"> </w:t>
      </w:r>
      <w:r w:rsidRPr="00961915">
        <w:t>главному редактору общественно-социальной газеты «Ветеран-ракетчик»</w:t>
      </w:r>
      <w:r>
        <w:t xml:space="preserve">, Заслуженному работнику культуры </w:t>
      </w:r>
      <w:r w:rsidRPr="00961915">
        <w:t xml:space="preserve">Анатолию Еремееву. </w:t>
      </w:r>
    </w:p>
    <w:p w:rsidR="00961915" w:rsidRDefault="00961915"/>
    <w:sectPr w:rsidR="00961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915"/>
    <w:rsid w:val="00961915"/>
    <w:rsid w:val="00CF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778E8"/>
  <w15:chartTrackingRefBased/>
  <w15:docId w15:val="{734E8A67-B2BD-4D1C-9B0A-D1026AFF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Черкасов Сергей Григорьевич</dc:creator>
  <cp:keywords/>
  <dc:description/>
  <cp:lastModifiedBy>Черкасов Сергей Григорьевич</cp:lastModifiedBy>
  <cp:revision>1</cp:revision>
  <dcterms:created xsi:type="dcterms:W3CDTF">2019-02-26T08:31:00Z</dcterms:created>
  <dcterms:modified xsi:type="dcterms:W3CDTF">2019-02-26T08:42:00Z</dcterms:modified>
</cp:coreProperties>
</file>